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57A05" w:rsidP="003D035A">
      <w:pPr>
        <w:rPr>
          <w:rFonts w:ascii="Arial" w:hAnsi="Arial" w:cs="Arial"/>
          <w:sz w:val="22"/>
          <w:szCs w:val="22"/>
          <w:lang w:val="en-GB"/>
        </w:rPr>
      </w:pPr>
      <w:r>
        <w:rPr>
          <w:rFonts w:ascii="Arial" w:hAnsi="Arial" w:cs="Arial"/>
          <w:sz w:val="22"/>
          <w:szCs w:val="22"/>
          <w:lang w:val="en-GB"/>
        </w:rPr>
        <w:t>1</w:t>
      </w:r>
      <w:r w:rsidRPr="00B57A05">
        <w:rPr>
          <w:rFonts w:ascii="Arial" w:hAnsi="Arial" w:cs="Arial"/>
          <w:sz w:val="22"/>
          <w:szCs w:val="22"/>
          <w:vertAlign w:val="superscript"/>
          <w:lang w:val="en-GB"/>
        </w:rPr>
        <w:t>st</w:t>
      </w:r>
      <w:r w:rsidR="008F3310">
        <w:rPr>
          <w:rFonts w:ascii="Arial" w:hAnsi="Arial" w:cs="Arial"/>
          <w:sz w:val="22"/>
          <w:szCs w:val="22"/>
          <w:lang w:val="en-GB"/>
        </w:rPr>
        <w:t xml:space="preserve"> </w:t>
      </w:r>
      <w:r>
        <w:rPr>
          <w:rFonts w:ascii="Arial" w:hAnsi="Arial" w:cs="Arial"/>
          <w:sz w:val="22"/>
          <w:szCs w:val="22"/>
          <w:lang w:val="en-GB"/>
        </w:rPr>
        <w:t>December</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B57A05" w:rsidRPr="00B57A05" w:rsidRDefault="00B57A05" w:rsidP="00B57A05">
      <w:pPr>
        <w:rPr>
          <w:rFonts w:ascii="Arial" w:hAnsi="Arial" w:cs="Arial"/>
          <w:b/>
          <w:sz w:val="22"/>
          <w:szCs w:val="22"/>
          <w:lang w:val="en-GB"/>
        </w:rPr>
      </w:pPr>
      <w:r w:rsidRPr="00B57A05">
        <w:rPr>
          <w:rFonts w:ascii="Arial" w:hAnsi="Arial" w:cs="Arial"/>
          <w:b/>
          <w:sz w:val="22"/>
          <w:szCs w:val="22"/>
          <w:lang w:val="en-GB"/>
        </w:rPr>
        <w:t>FIA WTCC Season Finale in Qatar</w:t>
      </w:r>
    </w:p>
    <w:p w:rsidR="00ED64D8" w:rsidRPr="00DC7CC8" w:rsidRDefault="00ED64D8" w:rsidP="00ED64D8">
      <w:pPr>
        <w:pStyle w:val="Default"/>
        <w:rPr>
          <w:lang w:val="en-GB"/>
        </w:rPr>
      </w:pPr>
    </w:p>
    <w:p w:rsidR="00B57A05" w:rsidRPr="00926825" w:rsidRDefault="00B57A05" w:rsidP="00B57A05">
      <w:pPr>
        <w:pStyle w:val="KeinLeerraum"/>
        <w:rPr>
          <w:rFonts w:ascii="Arial" w:hAnsi="Arial" w:cs="Arial"/>
        </w:rPr>
      </w:pPr>
      <w:r w:rsidRPr="00926825">
        <w:rPr>
          <w:rFonts w:ascii="Arial" w:hAnsi="Arial" w:cs="Arial"/>
        </w:rPr>
        <w:t xml:space="preserve">Tonight’s night race in Qatar’s Losail circuit, will decide who is crowned as new FIA World Touring Car Champion. The final two races of the season will culminate the long months of intense preparation and competition, filled with drama, thrills and spills, hopes and disappointments. The Swedish </w:t>
      </w:r>
      <w:proofErr w:type="spellStart"/>
      <w:r w:rsidRPr="00926825">
        <w:rPr>
          <w:rFonts w:ascii="Arial" w:hAnsi="Arial" w:cs="Arial"/>
        </w:rPr>
        <w:t>Thed</w:t>
      </w:r>
      <w:proofErr w:type="spellEnd"/>
      <w:r w:rsidRPr="00926825">
        <w:rPr>
          <w:rFonts w:ascii="Arial" w:hAnsi="Arial" w:cs="Arial"/>
        </w:rPr>
        <w:t xml:space="preserve"> </w:t>
      </w:r>
      <w:proofErr w:type="spellStart"/>
      <w:r w:rsidRPr="00926825">
        <w:rPr>
          <w:rFonts w:ascii="Arial" w:hAnsi="Arial" w:cs="Arial"/>
        </w:rPr>
        <w:t>Björk</w:t>
      </w:r>
      <w:proofErr w:type="spellEnd"/>
      <w:r w:rsidRPr="00926825">
        <w:rPr>
          <w:rFonts w:ascii="Arial" w:hAnsi="Arial" w:cs="Arial"/>
        </w:rPr>
        <w:t xml:space="preserve"> and the Hungarian Norbert </w:t>
      </w:r>
      <w:proofErr w:type="spellStart"/>
      <w:r w:rsidRPr="00926825">
        <w:rPr>
          <w:rFonts w:ascii="Arial" w:hAnsi="Arial" w:cs="Arial"/>
        </w:rPr>
        <w:t>Michelisz</w:t>
      </w:r>
      <w:proofErr w:type="spellEnd"/>
      <w:r w:rsidRPr="00926825">
        <w:rPr>
          <w:rFonts w:ascii="Arial" w:hAnsi="Arial" w:cs="Arial"/>
        </w:rPr>
        <w:t xml:space="preserve"> will face-off in a season finale that is promising to flare up the spirits and the dark night in the desert. </w:t>
      </w:r>
      <w:proofErr w:type="spellStart"/>
      <w:r w:rsidRPr="00926825">
        <w:rPr>
          <w:rFonts w:ascii="Arial" w:hAnsi="Arial" w:cs="Arial"/>
        </w:rPr>
        <w:t>Björk</w:t>
      </w:r>
      <w:proofErr w:type="spellEnd"/>
      <w:r w:rsidRPr="00926825">
        <w:rPr>
          <w:rFonts w:ascii="Arial" w:hAnsi="Arial" w:cs="Arial"/>
        </w:rPr>
        <w:t xml:space="preserve"> holds a narrow 6.5pt lead but </w:t>
      </w:r>
      <w:proofErr w:type="spellStart"/>
      <w:r w:rsidRPr="00926825">
        <w:rPr>
          <w:rFonts w:ascii="Arial" w:hAnsi="Arial" w:cs="Arial"/>
        </w:rPr>
        <w:t>Michelisz</w:t>
      </w:r>
      <w:proofErr w:type="spellEnd"/>
      <w:r w:rsidRPr="00926825">
        <w:rPr>
          <w:rFonts w:ascii="Arial" w:hAnsi="Arial" w:cs="Arial"/>
        </w:rPr>
        <w:t xml:space="preserve"> has the experience and the fastest free practice time. </w:t>
      </w:r>
    </w:p>
    <w:p w:rsidR="00B57A05" w:rsidRPr="00926825" w:rsidRDefault="00B57A05" w:rsidP="00B57A05">
      <w:pPr>
        <w:pStyle w:val="KeinLeerraum"/>
        <w:rPr>
          <w:rFonts w:ascii="Arial" w:hAnsi="Arial" w:cs="Arial"/>
        </w:rPr>
      </w:pPr>
    </w:p>
    <w:p w:rsidR="00B57A05" w:rsidRPr="00926825" w:rsidRDefault="00B57A05" w:rsidP="00B57A05">
      <w:pPr>
        <w:rPr>
          <w:rFonts w:ascii="Arial" w:hAnsi="Arial" w:cs="Arial"/>
          <w:sz w:val="22"/>
          <w:szCs w:val="22"/>
          <w:lang w:val="en-GB"/>
        </w:rPr>
      </w:pPr>
      <w:r w:rsidRPr="00926825">
        <w:rPr>
          <w:rFonts w:ascii="Arial" w:hAnsi="Arial" w:cs="Arial"/>
          <w:sz w:val="22"/>
          <w:szCs w:val="22"/>
          <w:lang w:val="en-GB"/>
        </w:rPr>
        <w:t xml:space="preserve">To add some additional spice, </w:t>
      </w:r>
      <w:proofErr w:type="gramStart"/>
      <w:r w:rsidRPr="00926825">
        <w:rPr>
          <w:rFonts w:ascii="Arial" w:hAnsi="Arial" w:cs="Arial"/>
          <w:sz w:val="22"/>
          <w:szCs w:val="22"/>
          <w:lang w:val="en-GB"/>
        </w:rPr>
        <w:t>Four</w:t>
      </w:r>
      <w:proofErr w:type="gramEnd"/>
      <w:r w:rsidRPr="00926825">
        <w:rPr>
          <w:rFonts w:ascii="Arial" w:hAnsi="Arial" w:cs="Arial"/>
          <w:sz w:val="22"/>
          <w:szCs w:val="22"/>
          <w:lang w:val="en-GB"/>
        </w:rPr>
        <w:t xml:space="preserve"> times World Champion Yvan Muller is also coming back to support the Swedish Volvo Polestar team, whom he has been advising throughout the season and will now take a direct role behind the wheel, as they aim for the manufacturers title too. A notable absence however is that of Tiago Monteiro who is unfortunately still nursing injury and will only be watching from the </w:t>
      </w:r>
      <w:proofErr w:type="spellStart"/>
      <w:r w:rsidRPr="00926825">
        <w:rPr>
          <w:rFonts w:ascii="Arial" w:hAnsi="Arial" w:cs="Arial"/>
          <w:sz w:val="22"/>
          <w:szCs w:val="22"/>
          <w:lang w:val="en-GB"/>
        </w:rPr>
        <w:t>sidelines</w:t>
      </w:r>
      <w:proofErr w:type="spellEnd"/>
      <w:r w:rsidRPr="00926825">
        <w:rPr>
          <w:rFonts w:ascii="Arial" w:hAnsi="Arial" w:cs="Arial"/>
          <w:sz w:val="22"/>
          <w:szCs w:val="22"/>
          <w:lang w:val="en-GB"/>
        </w:rPr>
        <w:t xml:space="preserve">. </w:t>
      </w:r>
    </w:p>
    <w:p w:rsidR="00B57A05" w:rsidRPr="00926825" w:rsidRDefault="00B57A05" w:rsidP="00B57A05">
      <w:pPr>
        <w:pStyle w:val="KeinLeerraum"/>
        <w:rPr>
          <w:rFonts w:ascii="Arial" w:hAnsi="Arial" w:cs="Arial"/>
        </w:rPr>
      </w:pPr>
      <w:r w:rsidRPr="00926825">
        <w:rPr>
          <w:rFonts w:ascii="Arial" w:hAnsi="Arial" w:cs="Arial"/>
        </w:rPr>
        <w:t xml:space="preserve">The FIA WTCC boasts the Japanese </w:t>
      </w:r>
      <w:proofErr w:type="spellStart"/>
      <w:r w:rsidRPr="00926825">
        <w:rPr>
          <w:rFonts w:ascii="Arial" w:hAnsi="Arial" w:cs="Arial"/>
        </w:rPr>
        <w:t>Tyre</w:t>
      </w:r>
      <w:proofErr w:type="spellEnd"/>
      <w:r w:rsidRPr="00926825">
        <w:rPr>
          <w:rFonts w:ascii="Arial" w:hAnsi="Arial" w:cs="Arial"/>
        </w:rPr>
        <w:t xml:space="preserve"> manufacturer YOKOHAMA as official </w:t>
      </w:r>
      <w:proofErr w:type="spellStart"/>
      <w:r w:rsidRPr="00926825">
        <w:rPr>
          <w:rFonts w:ascii="Arial" w:hAnsi="Arial" w:cs="Arial"/>
        </w:rPr>
        <w:t>Tyre</w:t>
      </w:r>
      <w:proofErr w:type="spellEnd"/>
      <w:r w:rsidRPr="00926825">
        <w:rPr>
          <w:rFonts w:ascii="Arial" w:hAnsi="Arial" w:cs="Arial"/>
        </w:rPr>
        <w:t xml:space="preserve"> supplier. “We are very excited with these 2 remaining races of the Championship. We are pleased with the way the season has gone.  Our Motorsports support specialists have worked closely with all the teams providing the technical expertise and recommendations to ensure safety and high performance. For this reason, all we can do is wish all the competitors the best of luck and may the best one win”. Added David Oliva, responsible for Communications at YOKOHAMA Europe. “This Championship is about ensuring consistent high performance under very demanding competitive circumstances”, which is what our </w:t>
      </w:r>
      <w:proofErr w:type="spellStart"/>
      <w:r w:rsidRPr="00926825">
        <w:rPr>
          <w:rFonts w:ascii="Arial" w:hAnsi="Arial" w:cs="Arial"/>
        </w:rPr>
        <w:t>tyres</w:t>
      </w:r>
      <w:proofErr w:type="spellEnd"/>
      <w:r w:rsidRPr="00926825">
        <w:rPr>
          <w:rFonts w:ascii="Arial" w:hAnsi="Arial" w:cs="Arial"/>
        </w:rPr>
        <w:t xml:space="preserve"> deliver.” He concluded.</w:t>
      </w:r>
    </w:p>
    <w:p w:rsidR="00B57A05" w:rsidRPr="00926825" w:rsidRDefault="00B57A05" w:rsidP="00B57A05">
      <w:pPr>
        <w:pStyle w:val="KeinLeerraum"/>
        <w:rPr>
          <w:rFonts w:ascii="Arial" w:hAnsi="Arial" w:cs="Arial"/>
        </w:rPr>
      </w:pPr>
    </w:p>
    <w:p w:rsidR="00B57A05" w:rsidRPr="00926825" w:rsidRDefault="00B57A05" w:rsidP="00B57A05">
      <w:pPr>
        <w:pStyle w:val="KeinLeerraum"/>
        <w:rPr>
          <w:rFonts w:ascii="Arial" w:hAnsi="Arial" w:cs="Arial"/>
        </w:rPr>
      </w:pPr>
      <w:proofErr w:type="spellStart"/>
      <w:r w:rsidRPr="00926825">
        <w:rPr>
          <w:rFonts w:ascii="Arial" w:hAnsi="Arial" w:cs="Arial"/>
        </w:rPr>
        <w:t>Björk</w:t>
      </w:r>
      <w:proofErr w:type="spellEnd"/>
      <w:r w:rsidRPr="00926825">
        <w:rPr>
          <w:rFonts w:ascii="Arial" w:hAnsi="Arial" w:cs="Arial"/>
        </w:rPr>
        <w:t xml:space="preserve"> and </w:t>
      </w:r>
      <w:proofErr w:type="spellStart"/>
      <w:r w:rsidRPr="00926825">
        <w:rPr>
          <w:rFonts w:ascii="Arial" w:hAnsi="Arial" w:cs="Arial"/>
        </w:rPr>
        <w:t>Michelisz</w:t>
      </w:r>
      <w:proofErr w:type="spellEnd"/>
      <w:r w:rsidRPr="00926825">
        <w:rPr>
          <w:rFonts w:ascii="Arial" w:hAnsi="Arial" w:cs="Arial"/>
        </w:rPr>
        <w:t xml:space="preserve"> are among six drivers still in contention for the world title in Qatar tonight. Mehdi Bennani, Nicky </w:t>
      </w:r>
      <w:proofErr w:type="spellStart"/>
      <w:r w:rsidRPr="00926825">
        <w:rPr>
          <w:rFonts w:ascii="Arial" w:hAnsi="Arial" w:cs="Arial"/>
        </w:rPr>
        <w:t>Catsburg</w:t>
      </w:r>
      <w:proofErr w:type="spellEnd"/>
      <w:r w:rsidRPr="00926825">
        <w:rPr>
          <w:rFonts w:ascii="Arial" w:hAnsi="Arial" w:cs="Arial"/>
        </w:rPr>
        <w:t xml:space="preserve">, Tom Chilton and Esteban </w:t>
      </w:r>
      <w:proofErr w:type="spellStart"/>
      <w:r w:rsidRPr="00926825">
        <w:rPr>
          <w:rFonts w:ascii="Arial" w:hAnsi="Arial" w:cs="Arial"/>
        </w:rPr>
        <w:t>Guerrieri</w:t>
      </w:r>
      <w:proofErr w:type="spellEnd"/>
      <w:r w:rsidRPr="00926825">
        <w:rPr>
          <w:rFonts w:ascii="Arial" w:hAnsi="Arial" w:cs="Arial"/>
        </w:rPr>
        <w:t xml:space="preserve"> can also take the crown. In the challenge to win the FIA World Touring Car Championship for Manufacturers, Volvo Polestar leads Honda by 12.5 points, while Chilton is half a point ahead of his Sébastien Loeb Racing team-mate Bennani in the WTCC Trophy. </w:t>
      </w:r>
    </w:p>
    <w:p w:rsidR="00B57A05" w:rsidRPr="00926825" w:rsidRDefault="00B57A05" w:rsidP="00B57A05">
      <w:pPr>
        <w:pStyle w:val="KeinLeerraum"/>
        <w:rPr>
          <w:rFonts w:ascii="Arial" w:hAnsi="Arial" w:cs="Arial"/>
        </w:rPr>
      </w:pPr>
    </w:p>
    <w:p w:rsidR="00B57A05" w:rsidRDefault="00B57A05" w:rsidP="00B57A05">
      <w:pPr>
        <w:pStyle w:val="KeinLeerraum"/>
        <w:rPr>
          <w:rFonts w:ascii="Arial" w:hAnsi="Arial" w:cs="Arial"/>
        </w:rPr>
      </w:pPr>
      <w:r w:rsidRPr="00926825">
        <w:rPr>
          <w:rFonts w:ascii="Arial" w:hAnsi="Arial" w:cs="Arial"/>
        </w:rPr>
        <w:t>The Opening Race is scheduled for 21h20 local time with the Main Race following at 22h35.</w:t>
      </w: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p>
    <w:p w:rsidR="00926825" w:rsidRDefault="00926825" w:rsidP="00B57A05">
      <w:pPr>
        <w:pStyle w:val="KeinLeerraum"/>
        <w:rPr>
          <w:rFonts w:ascii="Arial" w:hAnsi="Arial" w:cs="Arial"/>
        </w:rPr>
      </w:pPr>
      <w:r>
        <w:rPr>
          <w:noProof/>
        </w:rPr>
        <w:drawing>
          <wp:inline distT="0" distB="0" distL="0" distR="0" wp14:anchorId="28B54C64" wp14:editId="153E3D47">
            <wp:extent cx="5761926" cy="38442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5772" cy="3866872"/>
                    </a:xfrm>
                    <a:prstGeom prst="rect">
                      <a:avLst/>
                    </a:prstGeom>
                  </pic:spPr>
                </pic:pic>
              </a:graphicData>
            </a:graphic>
          </wp:inline>
        </w:drawing>
      </w:r>
    </w:p>
    <w:p w:rsidR="00926825" w:rsidRDefault="00926825" w:rsidP="00926825">
      <w:pPr>
        <w:pStyle w:val="KeinLeerraum"/>
        <w:jc w:val="center"/>
        <w:rPr>
          <w:rFonts w:ascii="Arial" w:hAnsi="Arial" w:cs="Arial"/>
          <w:i/>
          <w:sz w:val="16"/>
          <w:szCs w:val="16"/>
        </w:rPr>
      </w:pPr>
      <w:r w:rsidRPr="00926825">
        <w:rPr>
          <w:rFonts w:ascii="Arial" w:hAnsi="Arial" w:cs="Arial"/>
          <w:i/>
          <w:sz w:val="16"/>
          <w:szCs w:val="16"/>
        </w:rPr>
        <w:t xml:space="preserve">4 Times World Champion Yvan Muller is back photo Michel Le </w:t>
      </w:r>
      <w:proofErr w:type="spellStart"/>
      <w:r w:rsidRPr="00926825">
        <w:rPr>
          <w:rFonts w:ascii="Arial" w:hAnsi="Arial" w:cs="Arial"/>
          <w:i/>
          <w:sz w:val="16"/>
          <w:szCs w:val="16"/>
        </w:rPr>
        <w:t>Meur</w:t>
      </w:r>
      <w:proofErr w:type="spellEnd"/>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r>
        <w:rPr>
          <w:noProof/>
        </w:rPr>
        <w:drawing>
          <wp:inline distT="0" distB="0" distL="0" distR="0" wp14:anchorId="56F2178F" wp14:editId="207EBA05">
            <wp:extent cx="5760148" cy="384310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5029" cy="3859704"/>
                    </a:xfrm>
                    <a:prstGeom prst="rect">
                      <a:avLst/>
                    </a:prstGeom>
                  </pic:spPr>
                </pic:pic>
              </a:graphicData>
            </a:graphic>
          </wp:inline>
        </w:drawing>
      </w:r>
    </w:p>
    <w:p w:rsidR="00926825" w:rsidRDefault="00926825" w:rsidP="00926825">
      <w:pPr>
        <w:pStyle w:val="KeinLeerraum"/>
        <w:jc w:val="center"/>
        <w:rPr>
          <w:rFonts w:ascii="Arial" w:hAnsi="Arial" w:cs="Arial"/>
          <w:i/>
          <w:sz w:val="16"/>
          <w:szCs w:val="16"/>
        </w:rPr>
      </w:pPr>
      <w:r w:rsidRPr="00926825">
        <w:rPr>
          <w:rFonts w:ascii="Arial" w:hAnsi="Arial" w:cs="Arial"/>
          <w:i/>
          <w:sz w:val="16"/>
          <w:szCs w:val="16"/>
        </w:rPr>
        <w:t xml:space="preserve">Bjork strong leader and title contender Photo Francois </w:t>
      </w:r>
      <w:proofErr w:type="spellStart"/>
      <w:r w:rsidRPr="00926825">
        <w:rPr>
          <w:rFonts w:ascii="Arial" w:hAnsi="Arial" w:cs="Arial"/>
          <w:i/>
          <w:sz w:val="16"/>
          <w:szCs w:val="16"/>
        </w:rPr>
        <w:t>Flamand</w:t>
      </w:r>
      <w:proofErr w:type="spellEnd"/>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r>
        <w:rPr>
          <w:noProof/>
        </w:rPr>
        <w:drawing>
          <wp:inline distT="0" distB="0" distL="0" distR="0" wp14:anchorId="45C1DACA" wp14:editId="6B379597">
            <wp:extent cx="5626798" cy="375413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4048" cy="3772315"/>
                    </a:xfrm>
                    <a:prstGeom prst="rect">
                      <a:avLst/>
                    </a:prstGeom>
                  </pic:spPr>
                </pic:pic>
              </a:graphicData>
            </a:graphic>
          </wp:inline>
        </w:drawing>
      </w:r>
    </w:p>
    <w:p w:rsidR="00926825" w:rsidRDefault="00926825" w:rsidP="00926825">
      <w:pPr>
        <w:pStyle w:val="KeinLeerraum"/>
        <w:jc w:val="center"/>
        <w:rPr>
          <w:rFonts w:ascii="Arial" w:hAnsi="Arial" w:cs="Arial"/>
          <w:i/>
          <w:sz w:val="16"/>
          <w:szCs w:val="16"/>
        </w:rPr>
      </w:pPr>
      <w:r w:rsidRPr="00926825">
        <w:rPr>
          <w:rFonts w:ascii="Arial" w:hAnsi="Arial" w:cs="Arial"/>
          <w:i/>
          <w:sz w:val="16"/>
          <w:szCs w:val="16"/>
        </w:rPr>
        <w:t xml:space="preserve">Norbert </w:t>
      </w:r>
      <w:proofErr w:type="spellStart"/>
      <w:r w:rsidRPr="00926825">
        <w:rPr>
          <w:rFonts w:ascii="Arial" w:hAnsi="Arial" w:cs="Arial"/>
          <w:i/>
          <w:sz w:val="16"/>
          <w:szCs w:val="16"/>
        </w:rPr>
        <w:t>Michelisz</w:t>
      </w:r>
      <w:proofErr w:type="spellEnd"/>
      <w:r w:rsidRPr="00926825">
        <w:rPr>
          <w:rFonts w:ascii="Arial" w:hAnsi="Arial" w:cs="Arial"/>
          <w:i/>
          <w:sz w:val="16"/>
          <w:szCs w:val="16"/>
        </w:rPr>
        <w:t xml:space="preserve"> aiming high at FIA WTCC Photo Francois </w:t>
      </w:r>
      <w:proofErr w:type="spellStart"/>
      <w:r w:rsidRPr="00926825">
        <w:rPr>
          <w:rFonts w:ascii="Arial" w:hAnsi="Arial" w:cs="Arial"/>
          <w:i/>
          <w:sz w:val="16"/>
          <w:szCs w:val="16"/>
        </w:rPr>
        <w:t>Flamand</w:t>
      </w:r>
      <w:proofErr w:type="spellEnd"/>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p>
    <w:p w:rsidR="00926825" w:rsidRDefault="00926825" w:rsidP="00926825">
      <w:pPr>
        <w:pStyle w:val="KeinLeerraum"/>
        <w:jc w:val="center"/>
        <w:rPr>
          <w:rFonts w:ascii="Arial" w:hAnsi="Arial" w:cs="Arial"/>
          <w:i/>
          <w:sz w:val="16"/>
          <w:szCs w:val="16"/>
        </w:rPr>
      </w:pPr>
      <w:r>
        <w:rPr>
          <w:noProof/>
        </w:rPr>
        <w:drawing>
          <wp:inline distT="0" distB="0" distL="0" distR="0" wp14:anchorId="4316760E" wp14:editId="2B304201">
            <wp:extent cx="5581408" cy="255524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0642" cy="2559467"/>
                    </a:xfrm>
                    <a:prstGeom prst="rect">
                      <a:avLst/>
                    </a:prstGeom>
                  </pic:spPr>
                </pic:pic>
              </a:graphicData>
            </a:graphic>
          </wp:inline>
        </w:drawing>
      </w:r>
    </w:p>
    <w:p w:rsidR="00926825" w:rsidRDefault="00926825" w:rsidP="00926825">
      <w:pPr>
        <w:pStyle w:val="KeinLeerraum"/>
        <w:jc w:val="center"/>
        <w:rPr>
          <w:rFonts w:ascii="Arial" w:hAnsi="Arial" w:cs="Arial"/>
          <w:i/>
          <w:sz w:val="16"/>
          <w:szCs w:val="16"/>
        </w:rPr>
      </w:pPr>
      <w:r w:rsidRPr="00926825">
        <w:rPr>
          <w:rFonts w:ascii="Arial" w:hAnsi="Arial" w:cs="Arial"/>
          <w:i/>
          <w:sz w:val="16"/>
          <w:szCs w:val="16"/>
        </w:rPr>
        <w:t xml:space="preserve">Some of the WTCC Top Drivers on final showdown in Qatar Photo Francoise </w:t>
      </w:r>
      <w:proofErr w:type="spellStart"/>
      <w:r w:rsidRPr="00926825">
        <w:rPr>
          <w:rFonts w:ascii="Arial" w:hAnsi="Arial" w:cs="Arial"/>
          <w:i/>
          <w:sz w:val="16"/>
          <w:szCs w:val="16"/>
        </w:rPr>
        <w:t>Flamand</w:t>
      </w:r>
      <w:proofErr w:type="spellEnd"/>
    </w:p>
    <w:p w:rsidR="00926825" w:rsidRDefault="00926825" w:rsidP="00926825">
      <w:pPr>
        <w:pStyle w:val="KeinLeerraum"/>
        <w:jc w:val="center"/>
        <w:rPr>
          <w:rFonts w:ascii="Arial" w:hAnsi="Arial" w:cs="Arial"/>
          <w:i/>
          <w:sz w:val="16"/>
          <w:szCs w:val="16"/>
        </w:rPr>
      </w:pPr>
    </w:p>
    <w:p w:rsidR="00926825" w:rsidRPr="00926825" w:rsidRDefault="00926825" w:rsidP="00926825">
      <w:pPr>
        <w:pStyle w:val="KeinLeerraum"/>
        <w:jc w:val="center"/>
        <w:rPr>
          <w:rFonts w:ascii="Arial" w:hAnsi="Arial" w:cs="Arial"/>
          <w:i/>
          <w:sz w:val="16"/>
          <w:szCs w:val="16"/>
        </w:rPr>
      </w:pPr>
    </w:p>
    <w:p w:rsidR="00B57A05" w:rsidRDefault="00B57A05" w:rsidP="00B57A05">
      <w:pPr>
        <w:pStyle w:val="KeinLeerraum"/>
      </w:pPr>
    </w:p>
    <w:p w:rsidR="009B6D78" w:rsidRDefault="009B6D78" w:rsidP="00B57A05">
      <w:pPr>
        <w:pStyle w:val="KeinLeerraum"/>
      </w:pPr>
    </w:p>
    <w:p w:rsidR="009B6D78" w:rsidRDefault="009B6D78" w:rsidP="00B57A05">
      <w:pPr>
        <w:pStyle w:val="KeinLeerraum"/>
      </w:pPr>
    </w:p>
    <w:p w:rsidR="009B6D78" w:rsidRDefault="009B6D78" w:rsidP="00B57A05">
      <w:pPr>
        <w:pStyle w:val="KeinLeerraum"/>
      </w:pPr>
    </w:p>
    <w:p w:rsidR="00B57A05" w:rsidRDefault="00B57A05" w:rsidP="00B57A05">
      <w:pPr>
        <w:pStyle w:val="KeinLeerraum"/>
      </w:pPr>
    </w:p>
    <w:p w:rsidR="00444C90" w:rsidRPr="00B57A05" w:rsidRDefault="00444C90" w:rsidP="00B57A05">
      <w:pPr>
        <w:rPr>
          <w:rFonts w:ascii="Arial" w:hAnsi="Arial" w:cs="Arial"/>
          <w:i/>
          <w:sz w:val="16"/>
          <w:szCs w:val="16"/>
          <w:lang w:val="en-US"/>
        </w:rPr>
      </w:pPr>
      <w:bookmarkStart w:id="0" w:name="_GoBack"/>
      <w:bookmarkEnd w:id="0"/>
    </w:p>
    <w:sectPr w:rsidR="00444C90" w:rsidRPr="00B57A05"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2682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2682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26825"/>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B6D78"/>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57A05"/>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D1A18"/>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2192</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2017-12-01T13:09:00Z</dcterms:created>
  <dcterms:modified xsi:type="dcterms:W3CDTF">2017-12-01T13:24:00Z</dcterms:modified>
</cp:coreProperties>
</file>